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51" w:rsidRPr="004B1036" w:rsidRDefault="00355051" w:rsidP="00355051">
      <w:pPr>
        <w:pStyle w:val="Title"/>
        <w:rPr>
          <w:sz w:val="28"/>
          <w:szCs w:val="28"/>
        </w:rPr>
      </w:pPr>
      <w:r w:rsidRPr="004B1036">
        <w:rPr>
          <w:rFonts w:hint="cs"/>
          <w:b w:val="0"/>
          <w:bCs w:val="0"/>
          <w:sz w:val="28"/>
          <w:szCs w:val="28"/>
          <w:rtl/>
        </w:rPr>
        <w:t>الجامعة الاردنيـــــــه</w:t>
      </w:r>
    </w:p>
    <w:p w:rsidR="00355051" w:rsidRPr="004B1036" w:rsidRDefault="00355051" w:rsidP="00355051">
      <w:pPr>
        <w:pStyle w:val="Subtitle"/>
        <w:rPr>
          <w:rFonts w:cs="Arabic Transparent"/>
          <w:b/>
          <w:bCs/>
          <w:sz w:val="28"/>
          <w:szCs w:val="28"/>
        </w:rPr>
      </w:pPr>
      <w:r w:rsidRPr="004B1036">
        <w:rPr>
          <w:rFonts w:cs="Arabic Transparent" w:hint="cs"/>
          <w:sz w:val="28"/>
          <w:szCs w:val="28"/>
          <w:rtl/>
        </w:rPr>
        <w:t xml:space="preserve">كلية الاداب </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b/>
          <w:bCs/>
          <w:sz w:val="28"/>
          <w:szCs w:val="28"/>
          <w:rtl/>
        </w:rPr>
      </w:pPr>
      <w:r w:rsidRPr="004B1036">
        <w:rPr>
          <w:rFonts w:cs="Arabic Transparent" w:hint="cs"/>
          <w:b/>
          <w:bCs/>
          <w:sz w:val="28"/>
          <w:szCs w:val="28"/>
          <w:rtl/>
        </w:rPr>
        <w:t>المساق :          الاحصاء الاجتماعي</w:t>
      </w:r>
      <w:r>
        <w:rPr>
          <w:rFonts w:cs="Arabic Transparent" w:hint="cs"/>
          <w:b/>
          <w:bCs/>
          <w:sz w:val="28"/>
          <w:szCs w:val="28"/>
          <w:rtl/>
        </w:rPr>
        <w:t xml:space="preserve"> وتطبيقات الحاسوب</w:t>
      </w:r>
    </w:p>
    <w:p w:rsidR="00355051" w:rsidRPr="004B1036" w:rsidRDefault="00355051" w:rsidP="00355051">
      <w:pPr>
        <w:rPr>
          <w:rFonts w:cs="Arabic Transparent" w:hint="cs"/>
          <w:b/>
          <w:bCs/>
          <w:sz w:val="28"/>
          <w:szCs w:val="28"/>
          <w:rtl/>
        </w:rPr>
      </w:pPr>
      <w:r w:rsidRPr="004B1036">
        <w:rPr>
          <w:rFonts w:cs="Arabic Transparent" w:hint="cs"/>
          <w:b/>
          <w:bCs/>
          <w:sz w:val="28"/>
          <w:szCs w:val="28"/>
          <w:rtl/>
        </w:rPr>
        <w:t>رقم المساق:</w:t>
      </w:r>
      <w:r w:rsidRPr="004B1036">
        <w:rPr>
          <w:rFonts w:cs="Arabic Transparent" w:hint="cs"/>
          <w:b/>
          <w:bCs/>
          <w:sz w:val="28"/>
          <w:szCs w:val="28"/>
          <w:rtl/>
        </w:rPr>
        <w:tab/>
        <w:t xml:space="preserve">   (</w:t>
      </w:r>
      <w:r>
        <w:rPr>
          <w:rFonts w:cs="Arabic Transparent" w:hint="cs"/>
          <w:b/>
          <w:bCs/>
          <w:sz w:val="28"/>
          <w:szCs w:val="28"/>
          <w:rtl/>
        </w:rPr>
        <w:t>2305466</w:t>
      </w:r>
      <w:r w:rsidRPr="004B1036">
        <w:rPr>
          <w:rFonts w:cs="Arabic Transparent" w:hint="cs"/>
          <w:b/>
          <w:bCs/>
          <w:sz w:val="28"/>
          <w:szCs w:val="28"/>
          <w:rtl/>
        </w:rPr>
        <w:t>)</w:t>
      </w:r>
      <w:r w:rsidRPr="004B1036">
        <w:rPr>
          <w:rFonts w:cs="Arabic Transparent" w:hint="cs"/>
          <w:b/>
          <w:bCs/>
          <w:sz w:val="28"/>
          <w:szCs w:val="28"/>
          <w:rtl/>
        </w:rPr>
        <w:tab/>
        <w:t xml:space="preserve"> </w:t>
      </w:r>
    </w:p>
    <w:p w:rsidR="00355051" w:rsidRPr="004B1036" w:rsidRDefault="00355051" w:rsidP="00355051">
      <w:pPr>
        <w:rPr>
          <w:rFonts w:cs="Arabic Transparent" w:hint="cs"/>
          <w:b/>
          <w:bCs/>
          <w:sz w:val="28"/>
          <w:szCs w:val="28"/>
          <w:rtl/>
        </w:rPr>
      </w:pPr>
      <w:r w:rsidRPr="004B1036">
        <w:rPr>
          <w:rFonts w:cs="Arabic Transparent" w:hint="cs"/>
          <w:b/>
          <w:bCs/>
          <w:sz w:val="28"/>
          <w:szCs w:val="28"/>
          <w:rtl/>
        </w:rPr>
        <w:t>القسم :             قسم علم الاجتماع</w:t>
      </w:r>
    </w:p>
    <w:p w:rsidR="00355051" w:rsidRPr="004B1036" w:rsidRDefault="00355051" w:rsidP="00355051">
      <w:pPr>
        <w:rPr>
          <w:rFonts w:cs="Arabic Transparent" w:hint="cs"/>
          <w:sz w:val="28"/>
          <w:szCs w:val="28"/>
          <w:rtl/>
        </w:rPr>
      </w:pPr>
      <w:r w:rsidRPr="004B1036">
        <w:rPr>
          <w:rFonts w:cs="Arabic Transparent" w:hint="cs"/>
          <w:b/>
          <w:bCs/>
          <w:sz w:val="28"/>
          <w:szCs w:val="28"/>
          <w:rtl/>
        </w:rPr>
        <w:t xml:space="preserve">مدرس المساق :  </w:t>
      </w:r>
    </w:p>
    <w:p w:rsidR="00355051" w:rsidRPr="004B1036" w:rsidRDefault="00355051" w:rsidP="00355051">
      <w:pPr>
        <w:jc w:val="both"/>
        <w:rPr>
          <w:rFonts w:cs="Arabic Transparent" w:hint="cs"/>
          <w:b/>
          <w:bCs/>
          <w:sz w:val="28"/>
          <w:szCs w:val="28"/>
          <w:rtl/>
        </w:rPr>
      </w:pPr>
      <w:r w:rsidRPr="004B1036">
        <w:rPr>
          <w:rFonts w:cs="Arabic Transparent" w:hint="cs"/>
          <w:b/>
          <w:bCs/>
          <w:sz w:val="28"/>
          <w:szCs w:val="28"/>
          <w:rtl/>
        </w:rPr>
        <w:t xml:space="preserve">توصيف المساق: </w:t>
      </w:r>
    </w:p>
    <w:p w:rsidR="00355051" w:rsidRPr="004B1036" w:rsidRDefault="00355051" w:rsidP="00355051">
      <w:pPr>
        <w:jc w:val="both"/>
        <w:rPr>
          <w:rFonts w:cs="Arabic Transparent" w:hint="cs"/>
          <w:b/>
          <w:bCs/>
          <w:sz w:val="28"/>
          <w:szCs w:val="28"/>
          <w:rtl/>
        </w:rPr>
      </w:pPr>
    </w:p>
    <w:p w:rsidR="00355051" w:rsidRPr="004B1036" w:rsidRDefault="00355051" w:rsidP="00355051">
      <w:pPr>
        <w:jc w:val="both"/>
        <w:rPr>
          <w:rFonts w:cs="Arabic Transparent" w:hint="cs"/>
          <w:sz w:val="28"/>
          <w:szCs w:val="28"/>
          <w:rtl/>
        </w:rPr>
      </w:pPr>
      <w:r w:rsidRPr="004B1036">
        <w:rPr>
          <w:rFonts w:cs="Arabic Transparent" w:hint="cs"/>
          <w:sz w:val="28"/>
          <w:szCs w:val="28"/>
          <w:rtl/>
        </w:rPr>
        <w:t>يتطرق هذا المساق الى تعريف الطالب بأهم المفاهيم والمصطلحات الاحصائيه. وبشكل أكثر تحديد يوضح مفهومي الاحصاء الوصفي والاحصاء الاستدلالي والعلاقة بينهما كما يتناول تصنيفات المتغيرات المختلفة ومستويات قياس هذه المتغيرات. يتضمن هذا المساق بشكل عام الطرق المختلفة لعرض البيانات الاجتماعية ومقاييس النزعة المركزية (الموقع) التي تشمل المتوسط بأنواعه والوسيط والمقاييس المشابهة للوسيط من حيث طريقة الحساب والتفسير(الربيع والعشير والمئين) والمنوال. يتناول هذا المساق ايضا مقايس التشتت (التباين) المختلفه التي تضم المدى والانحراف المتوسط والانحراف المعياري والتباين بالاضافة الى معامل الاختلاف. يشتمل هذا المساق ايضا على اشكال التوزيعات التكرارية التي تضم التوزيع المعتدل والتوزيعات غير المعتدلة التي تشمل تلك الملتويه او المتفلطحه. بالاضافة الى ما ذكر، يتطرق هذا المساق ايضا الى قياس العلاقة بين المتغيرات (الارتباط) وبشكل اكثر تفصيل يتناول معامل ارتباط  بيرسون ومعامل ارتباط الرتب (معامل ارتباط سبيرمان) ومعامل التوافق ومعامل الاقتران ومعامل ارتباط فاي ومعامل ارتباط بوينت بايسيريال. كما يتناول معامل الارتباط الجزئي وعامل الارتباط شبه الجزئي وأخيرا معامل الارتباط المتعدد. اما الموضوع الأخير في هذا المساق فهو الانحدار والتنبؤ الذي يشمل الانحدار الخطي البسيط وأهم الموضوعات المتعلقة به.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sz w:val="28"/>
          <w:szCs w:val="28"/>
        </w:rPr>
      </w:pPr>
    </w:p>
    <w:p w:rsidR="00355051" w:rsidRPr="004B1036" w:rsidRDefault="00355051" w:rsidP="00355051">
      <w:pPr>
        <w:rPr>
          <w:rFonts w:cs="Arabic Transparent" w:hint="cs"/>
          <w:sz w:val="28"/>
          <w:szCs w:val="28"/>
          <w:rtl/>
        </w:rPr>
      </w:pPr>
      <w:r w:rsidRPr="004B1036">
        <w:rPr>
          <w:rFonts w:cs="Arabic Transparent" w:hint="cs"/>
          <w:b/>
          <w:bCs/>
          <w:sz w:val="28"/>
          <w:szCs w:val="28"/>
          <w:rtl/>
        </w:rPr>
        <w:t>اهداف المساق:</w:t>
      </w:r>
      <w:r w:rsidRPr="004B1036">
        <w:rPr>
          <w:rFonts w:cs="Arabic Transparent" w:hint="cs"/>
          <w:sz w:val="28"/>
          <w:szCs w:val="28"/>
          <w:rtl/>
        </w:rPr>
        <w:t xml:space="preserve"> </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يتوقع ان يحقق هذا المساق الاهداف التاليه: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sz w:val="28"/>
          <w:szCs w:val="28"/>
        </w:rPr>
        <w:t>1</w:t>
      </w:r>
      <w:r w:rsidRPr="004B1036">
        <w:rPr>
          <w:rFonts w:cs="Arabic Transparent" w:hint="cs"/>
          <w:sz w:val="28"/>
          <w:szCs w:val="28"/>
          <w:rtl/>
        </w:rPr>
        <w:t>-  تعريف الطالب بأهم المفاهيم والمصطلحات الاحصائيه.</w:t>
      </w:r>
    </w:p>
    <w:p w:rsidR="00355051" w:rsidRPr="004B1036" w:rsidRDefault="00355051" w:rsidP="00355051">
      <w:pPr>
        <w:rPr>
          <w:rFonts w:cs="Arabic Transparent" w:hint="cs"/>
          <w:sz w:val="28"/>
          <w:szCs w:val="28"/>
          <w:rtl/>
        </w:rPr>
      </w:pPr>
      <w:r w:rsidRPr="004B1036">
        <w:rPr>
          <w:rFonts w:cs="Arabic Transparent"/>
          <w:sz w:val="28"/>
          <w:szCs w:val="28"/>
        </w:rPr>
        <w:t>2</w:t>
      </w:r>
      <w:r w:rsidRPr="004B1036">
        <w:rPr>
          <w:rFonts w:cs="Arabic Transparent" w:hint="cs"/>
          <w:sz w:val="28"/>
          <w:szCs w:val="28"/>
          <w:rtl/>
        </w:rPr>
        <w:t>- تمكين الطالب من التعامل مع البيانات الاجتماعية بارتياح وفاعليه.</w:t>
      </w:r>
    </w:p>
    <w:p w:rsidR="00355051" w:rsidRPr="004B1036" w:rsidRDefault="00355051" w:rsidP="00355051">
      <w:pPr>
        <w:rPr>
          <w:rFonts w:cs="Arabic Transparent" w:hint="cs"/>
          <w:sz w:val="28"/>
          <w:szCs w:val="28"/>
          <w:rtl/>
        </w:rPr>
      </w:pPr>
      <w:r w:rsidRPr="004B1036">
        <w:rPr>
          <w:rFonts w:cs="Arabic Transparent"/>
          <w:sz w:val="28"/>
          <w:szCs w:val="28"/>
        </w:rPr>
        <w:t>3</w:t>
      </w:r>
      <w:r w:rsidRPr="004B1036">
        <w:rPr>
          <w:rFonts w:cs="Arabic Transparent" w:hint="cs"/>
          <w:sz w:val="28"/>
          <w:szCs w:val="28"/>
          <w:rtl/>
        </w:rPr>
        <w:t>- تزويد الطالب بالادوات الضرورية لتحليل البيانات الاجتماعيه.</w:t>
      </w:r>
    </w:p>
    <w:p w:rsidR="00355051" w:rsidRPr="004B1036" w:rsidRDefault="00355051" w:rsidP="00355051">
      <w:pPr>
        <w:rPr>
          <w:rFonts w:cs="Arabic Transparent" w:hint="cs"/>
          <w:sz w:val="28"/>
          <w:szCs w:val="28"/>
          <w:rtl/>
        </w:rPr>
      </w:pPr>
      <w:r w:rsidRPr="004B1036">
        <w:rPr>
          <w:rFonts w:cs="Arabic Transparent"/>
          <w:sz w:val="28"/>
          <w:szCs w:val="28"/>
        </w:rPr>
        <w:t>4</w:t>
      </w:r>
      <w:r w:rsidRPr="004B1036">
        <w:rPr>
          <w:rFonts w:cs="Arabic Transparent" w:hint="cs"/>
          <w:sz w:val="28"/>
          <w:szCs w:val="28"/>
          <w:rtl/>
        </w:rPr>
        <w:t>- تمكين الطالب من التوصل الى الاستنتاجات الاحصائية التي تخدم اغراضه البحثيه.</w:t>
      </w:r>
    </w:p>
    <w:p w:rsidR="00355051" w:rsidRPr="004B1036" w:rsidRDefault="00355051" w:rsidP="00355051">
      <w:pPr>
        <w:ind w:left="705"/>
        <w:rPr>
          <w:rFonts w:cs="Arabic Transparent" w:hint="cs"/>
          <w:sz w:val="28"/>
          <w:szCs w:val="28"/>
          <w:rtl/>
        </w:rPr>
      </w:pPr>
    </w:p>
    <w:p w:rsidR="00355051" w:rsidRPr="004B1036" w:rsidRDefault="00355051" w:rsidP="00355051">
      <w:pPr>
        <w:ind w:left="705"/>
        <w:rPr>
          <w:rFonts w:cs="Arabic Transparent" w:hint="cs"/>
          <w:sz w:val="28"/>
          <w:szCs w:val="28"/>
          <w:rtl/>
        </w:rPr>
      </w:pPr>
    </w:p>
    <w:p w:rsidR="00355051" w:rsidRPr="004B1036" w:rsidRDefault="00355051" w:rsidP="00355051">
      <w:pPr>
        <w:rPr>
          <w:rFonts w:cs="Arabic Transparent" w:hint="cs"/>
          <w:b/>
          <w:bCs/>
          <w:sz w:val="28"/>
          <w:szCs w:val="28"/>
          <w:rtl/>
        </w:rPr>
      </w:pPr>
      <w:r w:rsidRPr="004B1036">
        <w:rPr>
          <w:rFonts w:cs="Arabic Transparent" w:hint="cs"/>
          <w:b/>
          <w:bCs/>
          <w:sz w:val="28"/>
          <w:szCs w:val="28"/>
          <w:rtl/>
        </w:rPr>
        <w:t>محتوى المساق:</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b/>
          <w:bCs/>
          <w:sz w:val="28"/>
          <w:szCs w:val="28"/>
        </w:rPr>
      </w:pPr>
      <w:r w:rsidRPr="004B1036">
        <w:rPr>
          <w:rFonts w:cs="Arabic Transparent" w:hint="cs"/>
          <w:b/>
          <w:bCs/>
          <w:sz w:val="28"/>
          <w:szCs w:val="28"/>
          <w:rtl/>
        </w:rPr>
        <w:t xml:space="preserve">الوحدة الاولى: مصطلحات ومفاهيم احصائيه </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sz w:val="28"/>
          <w:szCs w:val="28"/>
        </w:rPr>
        <w:t>1-1</w:t>
      </w:r>
      <w:r w:rsidRPr="004B1036">
        <w:rPr>
          <w:rFonts w:cs="Arabic Transparent" w:hint="cs"/>
          <w:sz w:val="28"/>
          <w:szCs w:val="28"/>
          <w:rtl/>
        </w:rPr>
        <w:t xml:space="preserve">  تعريف الاحصاء</w:t>
      </w:r>
    </w:p>
    <w:p w:rsidR="00355051" w:rsidRPr="004B1036" w:rsidRDefault="00355051" w:rsidP="00355051">
      <w:pPr>
        <w:rPr>
          <w:rFonts w:cs="Arabic Transparent"/>
          <w:sz w:val="28"/>
          <w:szCs w:val="28"/>
        </w:rPr>
      </w:pPr>
      <w:r w:rsidRPr="004B1036">
        <w:rPr>
          <w:rFonts w:cs="Arabic Transparent"/>
          <w:sz w:val="28"/>
          <w:szCs w:val="28"/>
        </w:rPr>
        <w:t>2-1</w:t>
      </w:r>
      <w:r w:rsidRPr="004B1036">
        <w:rPr>
          <w:rFonts w:cs="Arabic Transparent" w:hint="cs"/>
          <w:sz w:val="28"/>
          <w:szCs w:val="28"/>
          <w:rtl/>
        </w:rPr>
        <w:t xml:space="preserve">  المجتمع الاحصائي والعينه</w:t>
      </w:r>
    </w:p>
    <w:p w:rsidR="00355051" w:rsidRPr="004B1036" w:rsidRDefault="00355051" w:rsidP="00355051">
      <w:pPr>
        <w:rPr>
          <w:rFonts w:cs="Arabic Transparent" w:hint="cs"/>
          <w:sz w:val="28"/>
          <w:szCs w:val="28"/>
          <w:rtl/>
        </w:rPr>
      </w:pPr>
      <w:r w:rsidRPr="004B1036">
        <w:rPr>
          <w:rFonts w:cs="Arabic Transparent"/>
          <w:sz w:val="28"/>
          <w:szCs w:val="28"/>
        </w:rPr>
        <w:t>3-1</w:t>
      </w:r>
      <w:r w:rsidRPr="004B1036">
        <w:rPr>
          <w:rFonts w:cs="Arabic Transparent" w:hint="cs"/>
          <w:sz w:val="28"/>
          <w:szCs w:val="28"/>
          <w:rtl/>
        </w:rPr>
        <w:t xml:space="preserve">  المتغيرات</w:t>
      </w:r>
    </w:p>
    <w:p w:rsidR="00355051" w:rsidRPr="004B1036" w:rsidRDefault="00355051" w:rsidP="00355051">
      <w:pPr>
        <w:rPr>
          <w:rFonts w:cs="Arabic Transparent" w:hint="cs"/>
          <w:sz w:val="28"/>
          <w:szCs w:val="28"/>
          <w:rtl/>
        </w:rPr>
      </w:pPr>
      <w:r w:rsidRPr="004B1036">
        <w:rPr>
          <w:rFonts w:cs="Arabic Transparent" w:hint="cs"/>
          <w:sz w:val="28"/>
          <w:szCs w:val="28"/>
          <w:rtl/>
        </w:rPr>
        <w:t>1-4  تصنيف المتغيرات</w:t>
      </w:r>
    </w:p>
    <w:p w:rsidR="00355051" w:rsidRPr="004B1036" w:rsidRDefault="00355051" w:rsidP="00355051">
      <w:pPr>
        <w:rPr>
          <w:rFonts w:cs="Arabic Transparent" w:hint="cs"/>
          <w:sz w:val="28"/>
          <w:szCs w:val="28"/>
          <w:rtl/>
        </w:rPr>
      </w:pPr>
      <w:r w:rsidRPr="004B1036">
        <w:rPr>
          <w:rFonts w:cs="Arabic Transparent" w:hint="cs"/>
          <w:sz w:val="28"/>
          <w:szCs w:val="28"/>
          <w:rtl/>
        </w:rPr>
        <w:t>1-5  مستويات (موازين) قياس المتغيرات</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1-5-1  المقاييس الاسميه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1-5-2  المقاييس الرتبيه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1-5-3  المقاييس الفئويه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1-5-4  المقاييس النسبيه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1-6  تصنيفات اخرى للمتغيرات</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b/>
          <w:bCs/>
          <w:sz w:val="28"/>
          <w:szCs w:val="28"/>
        </w:rPr>
      </w:pPr>
      <w:r w:rsidRPr="004B1036">
        <w:rPr>
          <w:rFonts w:cs="Arabic Transparent" w:hint="cs"/>
          <w:b/>
          <w:bCs/>
          <w:sz w:val="28"/>
          <w:szCs w:val="28"/>
          <w:rtl/>
        </w:rPr>
        <w:t>الوحدة الثانيه : تنظيم البيانات وتمثيلها</w:t>
      </w:r>
    </w:p>
    <w:p w:rsidR="00355051" w:rsidRPr="004B1036" w:rsidRDefault="00355051" w:rsidP="00355051">
      <w:pPr>
        <w:rPr>
          <w:rFonts w:cs="Arabic Transparent" w:hint="cs"/>
          <w:b/>
          <w:bCs/>
          <w:sz w:val="28"/>
          <w:szCs w:val="28"/>
          <w:rtl/>
        </w:rPr>
      </w:pP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w:t>
      </w:r>
      <w:r w:rsidRPr="004B1036">
        <w:rPr>
          <w:rFonts w:cs="Arabic Transparent"/>
          <w:sz w:val="28"/>
          <w:szCs w:val="28"/>
        </w:rPr>
        <w:t>1-2</w:t>
      </w:r>
      <w:r w:rsidRPr="004B1036">
        <w:rPr>
          <w:rFonts w:cs="Arabic Transparent" w:hint="cs"/>
          <w:sz w:val="28"/>
          <w:szCs w:val="28"/>
          <w:rtl/>
        </w:rPr>
        <w:t xml:space="preserve">  التوزيع التكراري للبيانات</w:t>
      </w:r>
    </w:p>
    <w:p w:rsidR="00355051" w:rsidRPr="004B1036" w:rsidRDefault="00355051" w:rsidP="00355051">
      <w:pPr>
        <w:ind w:left="-360" w:right="795"/>
        <w:rPr>
          <w:rFonts w:cs="Arabic Transparent" w:hint="cs"/>
          <w:sz w:val="28"/>
          <w:szCs w:val="28"/>
          <w:rtl/>
        </w:rPr>
      </w:pP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2-1-1  التكرار النسبي</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2-1-2  التكرار التراكمي</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2-1-3  الحدود الفعلية للفئات</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2-1-4  مركز الفئه</w:t>
      </w:r>
    </w:p>
    <w:p w:rsidR="00355051" w:rsidRPr="004B1036" w:rsidRDefault="00355051" w:rsidP="00355051">
      <w:pPr>
        <w:ind w:left="-360" w:right="795"/>
        <w:rPr>
          <w:rFonts w:cs="Arabic Transparent" w:hint="cs"/>
          <w:sz w:val="28"/>
          <w:szCs w:val="28"/>
          <w:rtl/>
        </w:rPr>
      </w:pPr>
    </w:p>
    <w:p w:rsidR="00355051" w:rsidRPr="004B1036" w:rsidRDefault="00355051" w:rsidP="00355051">
      <w:pPr>
        <w:ind w:left="45" w:right="795"/>
        <w:rPr>
          <w:rFonts w:cs="Arabic Transparent" w:hint="cs"/>
          <w:sz w:val="28"/>
          <w:szCs w:val="28"/>
          <w:rtl/>
        </w:rPr>
      </w:pPr>
      <w:r w:rsidRPr="004B1036">
        <w:rPr>
          <w:rFonts w:cs="Arabic Transparent" w:hint="cs"/>
          <w:sz w:val="28"/>
          <w:szCs w:val="28"/>
          <w:rtl/>
        </w:rPr>
        <w:t>2-2  الفئات المفتوحه</w:t>
      </w:r>
    </w:p>
    <w:p w:rsidR="00355051" w:rsidRPr="004B1036" w:rsidRDefault="00355051" w:rsidP="00355051">
      <w:pPr>
        <w:ind w:left="45" w:right="795"/>
        <w:rPr>
          <w:rFonts w:cs="Arabic Transparent" w:hint="cs"/>
          <w:sz w:val="28"/>
          <w:szCs w:val="28"/>
          <w:rtl/>
        </w:rPr>
      </w:pPr>
      <w:r w:rsidRPr="004B1036">
        <w:rPr>
          <w:rFonts w:cs="Arabic Transparent" w:hint="cs"/>
          <w:sz w:val="28"/>
          <w:szCs w:val="28"/>
          <w:rtl/>
        </w:rPr>
        <w:t>2-3  تمثيل البيانات الاجتماعيه الكميه في اشكال بيانيه</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2-3-1  الخط المستقيم</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2-3-2  الاعمدة البيانيه</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2-3-3  الاشكال التصويريه</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2-3-4  الخرائط البيانيه</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2-3-5  الشكل الدائري</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2-3-6  المدرج التكراري</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2-3-7  المضلع التكراري</w:t>
      </w:r>
    </w:p>
    <w:p w:rsidR="00355051" w:rsidRPr="004B1036" w:rsidRDefault="00355051" w:rsidP="00355051">
      <w:pPr>
        <w:ind w:left="-360" w:right="795"/>
        <w:rPr>
          <w:rFonts w:cs="Arabic Transparent" w:hint="cs"/>
          <w:sz w:val="28"/>
          <w:szCs w:val="28"/>
          <w:rtl/>
        </w:rPr>
      </w:pP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2-3-8  المنحنى التكراري</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2-3-9  المنحنى التكراري المتجمع</w:t>
      </w: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2-3-10 شكل الساق والورقه</w:t>
      </w:r>
    </w:p>
    <w:p w:rsidR="00355051" w:rsidRPr="004B1036" w:rsidRDefault="00355051" w:rsidP="00355051">
      <w:pPr>
        <w:ind w:left="-360" w:right="795"/>
        <w:rPr>
          <w:rFonts w:cs="Arabic Transparent" w:hint="cs"/>
          <w:sz w:val="28"/>
          <w:szCs w:val="28"/>
          <w:rtl/>
        </w:rPr>
      </w:pPr>
    </w:p>
    <w:p w:rsidR="00355051" w:rsidRPr="004B1036" w:rsidRDefault="00355051" w:rsidP="00355051">
      <w:pPr>
        <w:ind w:left="-360" w:right="795"/>
        <w:rPr>
          <w:rFonts w:cs="Arabic Transparent" w:hint="cs"/>
          <w:sz w:val="28"/>
          <w:szCs w:val="28"/>
          <w:rtl/>
        </w:rPr>
      </w:pPr>
      <w:r w:rsidRPr="004B1036">
        <w:rPr>
          <w:rFonts w:cs="Arabic Transparent" w:hint="cs"/>
          <w:sz w:val="28"/>
          <w:szCs w:val="28"/>
          <w:rtl/>
        </w:rPr>
        <w:t xml:space="preserve">      2-4  تمثيل البيانات النوعيه</w:t>
      </w:r>
    </w:p>
    <w:p w:rsidR="00355051" w:rsidRPr="004B1036" w:rsidRDefault="00355051" w:rsidP="00355051">
      <w:pPr>
        <w:rPr>
          <w:rFonts w:cs="Arabic Transparent" w:hint="cs"/>
          <w:b/>
          <w:bCs/>
          <w:sz w:val="28"/>
          <w:szCs w:val="28"/>
          <w:rtl/>
        </w:rPr>
      </w:pPr>
    </w:p>
    <w:p w:rsidR="00355051" w:rsidRPr="004B1036" w:rsidRDefault="00355051" w:rsidP="00355051">
      <w:pPr>
        <w:rPr>
          <w:rFonts w:cs="Arabic Transparent" w:hint="cs"/>
          <w:b/>
          <w:bCs/>
          <w:sz w:val="28"/>
          <w:szCs w:val="28"/>
          <w:rtl/>
        </w:rPr>
      </w:pPr>
      <w:r w:rsidRPr="004B1036">
        <w:rPr>
          <w:rFonts w:cs="Arabic Transparent" w:hint="cs"/>
          <w:b/>
          <w:bCs/>
          <w:sz w:val="28"/>
          <w:szCs w:val="28"/>
          <w:rtl/>
        </w:rPr>
        <w:t>الوحدة الثالثه : مقاييس النزعة المركزيه (الموقع)</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3-1  الوسط الحسابي</w:t>
      </w:r>
    </w:p>
    <w:p w:rsidR="00355051" w:rsidRPr="004B1036" w:rsidRDefault="00355051" w:rsidP="00355051">
      <w:pPr>
        <w:rPr>
          <w:rFonts w:cs="Arabic Transparent"/>
          <w:sz w:val="28"/>
          <w:szCs w:val="28"/>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3-1-1  الوسط الحسابي للبيانات غير المبوبه (البسيط)</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3-1-2  الوسط الحسابي للبيانات المبوبه (الموزون)</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3-2  الوسط الهندسي</w:t>
      </w:r>
    </w:p>
    <w:p w:rsidR="00355051" w:rsidRPr="004B1036" w:rsidRDefault="00355051" w:rsidP="00355051">
      <w:pPr>
        <w:rPr>
          <w:rFonts w:cs="Arabic Transparent" w:hint="cs"/>
          <w:sz w:val="28"/>
          <w:szCs w:val="28"/>
          <w:rtl/>
        </w:rPr>
      </w:pPr>
      <w:r w:rsidRPr="004B1036">
        <w:rPr>
          <w:rFonts w:cs="Arabic Transparent" w:hint="cs"/>
          <w:sz w:val="28"/>
          <w:szCs w:val="28"/>
          <w:rtl/>
        </w:rPr>
        <w:t>3-3  الوسط التوافقي</w:t>
      </w:r>
    </w:p>
    <w:p w:rsidR="00355051" w:rsidRPr="004B1036" w:rsidRDefault="00355051" w:rsidP="00355051">
      <w:pPr>
        <w:rPr>
          <w:rFonts w:cs="Arabic Transparent" w:hint="cs"/>
          <w:sz w:val="28"/>
          <w:szCs w:val="28"/>
          <w:rtl/>
        </w:rPr>
      </w:pPr>
      <w:r w:rsidRPr="004B1036">
        <w:rPr>
          <w:rFonts w:cs="Arabic Transparent" w:hint="cs"/>
          <w:sz w:val="28"/>
          <w:szCs w:val="28"/>
          <w:rtl/>
        </w:rPr>
        <w:t>3-4  الوسط المهذب</w:t>
      </w:r>
    </w:p>
    <w:p w:rsidR="00355051" w:rsidRPr="004B1036" w:rsidRDefault="00355051" w:rsidP="00355051">
      <w:pPr>
        <w:pStyle w:val="Heading4"/>
        <w:rPr>
          <w:rFonts w:hint="cs"/>
          <w:rtl/>
        </w:rPr>
      </w:pPr>
    </w:p>
    <w:p w:rsidR="00355051" w:rsidRPr="004B1036" w:rsidRDefault="00355051" w:rsidP="00355051">
      <w:pPr>
        <w:pStyle w:val="Heading4"/>
        <w:rPr>
          <w:rFonts w:hint="cs"/>
          <w:rtl/>
        </w:rPr>
      </w:pPr>
      <w:r w:rsidRPr="004B1036">
        <w:rPr>
          <w:rFonts w:hint="cs"/>
          <w:b/>
          <w:bCs/>
          <w:rtl/>
        </w:rPr>
        <w:t>3-5  الوسيط</w:t>
      </w:r>
    </w:p>
    <w:p w:rsidR="00355051" w:rsidRPr="004B1036" w:rsidRDefault="00355051" w:rsidP="00355051">
      <w:pPr>
        <w:pStyle w:val="Heading4"/>
        <w:rPr>
          <w:rFonts w:hint="cs"/>
          <w:b/>
          <w:bCs/>
          <w:rtl/>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3-5-1  الوسيط للبيانات الكمية غير المبوبه </w:t>
      </w:r>
    </w:p>
    <w:p w:rsidR="00355051" w:rsidRPr="004B1036" w:rsidRDefault="00355051" w:rsidP="00355051">
      <w:pPr>
        <w:pStyle w:val="Heading4"/>
        <w:rPr>
          <w:rFonts w:hint="cs"/>
          <w:rtl/>
        </w:rPr>
      </w:pPr>
      <w:r w:rsidRPr="004B1036">
        <w:rPr>
          <w:rFonts w:hint="cs"/>
          <w:rtl/>
        </w:rPr>
        <w:t xml:space="preserve">       </w:t>
      </w:r>
      <w:r w:rsidRPr="004B1036">
        <w:rPr>
          <w:rFonts w:hint="cs"/>
          <w:b/>
          <w:bCs/>
          <w:rtl/>
        </w:rPr>
        <w:t>3-5-4  الوسيط للبيانات الكمية المبوبه</w:t>
      </w:r>
    </w:p>
    <w:p w:rsidR="00355051" w:rsidRPr="004B1036" w:rsidRDefault="00355051" w:rsidP="00355051">
      <w:pPr>
        <w:pStyle w:val="Heading4"/>
        <w:rPr>
          <w:rFonts w:hint="cs"/>
          <w:b/>
          <w:bCs/>
          <w:rtl/>
        </w:rPr>
      </w:pPr>
      <w:r w:rsidRPr="004B1036">
        <w:rPr>
          <w:rFonts w:hint="cs"/>
          <w:rtl/>
        </w:rPr>
        <w:t xml:space="preserve">       </w:t>
      </w:r>
      <w:r w:rsidRPr="004B1036">
        <w:rPr>
          <w:rFonts w:hint="cs"/>
          <w:b/>
          <w:bCs/>
          <w:rtl/>
        </w:rPr>
        <w:t>3-5-2</w:t>
      </w:r>
      <w:r w:rsidRPr="004B1036">
        <w:rPr>
          <w:rFonts w:hint="cs"/>
          <w:rtl/>
        </w:rPr>
        <w:t xml:space="preserve">  </w:t>
      </w:r>
      <w:r w:rsidRPr="004B1036">
        <w:rPr>
          <w:rFonts w:hint="cs"/>
          <w:b/>
          <w:bCs/>
          <w:rtl/>
        </w:rPr>
        <w:t>الوسيط للتوزيعات التكرارية غير المبوبه</w:t>
      </w:r>
    </w:p>
    <w:p w:rsidR="00355051" w:rsidRPr="004B1036" w:rsidRDefault="00355051" w:rsidP="00355051">
      <w:pPr>
        <w:pStyle w:val="Heading4"/>
        <w:rPr>
          <w:rFonts w:hint="cs"/>
          <w:rtl/>
        </w:rPr>
      </w:pPr>
    </w:p>
    <w:p w:rsidR="00355051" w:rsidRPr="004B1036" w:rsidRDefault="00355051" w:rsidP="00355051">
      <w:pPr>
        <w:rPr>
          <w:rFonts w:cs="Arabic Transparent" w:hint="cs"/>
          <w:sz w:val="28"/>
          <w:szCs w:val="28"/>
          <w:rtl/>
        </w:rPr>
      </w:pPr>
      <w:r w:rsidRPr="004B1036">
        <w:rPr>
          <w:rFonts w:cs="Arabic Transparent" w:hint="cs"/>
          <w:sz w:val="28"/>
          <w:szCs w:val="28"/>
          <w:rtl/>
        </w:rPr>
        <w:t>3-6  المنوال</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3-6-1  المنوال للبيانات غير المبوبه</w:t>
      </w:r>
    </w:p>
    <w:p w:rsidR="00355051" w:rsidRPr="004B1036" w:rsidRDefault="00355051" w:rsidP="00355051">
      <w:pPr>
        <w:pStyle w:val="Heading4"/>
        <w:rPr>
          <w:rFonts w:hint="cs"/>
          <w:rtl/>
        </w:rPr>
      </w:pPr>
      <w:r w:rsidRPr="004B1036">
        <w:rPr>
          <w:rFonts w:hint="cs"/>
          <w:b/>
          <w:bCs/>
          <w:rtl/>
        </w:rPr>
        <w:t xml:space="preserve">      3-6-2  المنوال باستخدام الرسم البياني</w:t>
      </w:r>
    </w:p>
    <w:p w:rsidR="00355051" w:rsidRPr="004B1036" w:rsidRDefault="00355051" w:rsidP="00355051">
      <w:pPr>
        <w:pStyle w:val="Heading4"/>
        <w:rPr>
          <w:rFonts w:hint="cs"/>
          <w:b/>
          <w:bCs/>
          <w:rtl/>
        </w:rPr>
      </w:pPr>
    </w:p>
    <w:p w:rsidR="00355051" w:rsidRPr="004B1036" w:rsidRDefault="00355051" w:rsidP="00355051">
      <w:pPr>
        <w:pStyle w:val="Heading4"/>
        <w:rPr>
          <w:rFonts w:hint="cs"/>
          <w:b/>
          <w:bCs/>
          <w:rtl/>
        </w:rPr>
      </w:pPr>
      <w:r w:rsidRPr="004B1036">
        <w:rPr>
          <w:rFonts w:hint="cs"/>
          <w:b/>
          <w:bCs/>
          <w:rtl/>
        </w:rPr>
        <w:t xml:space="preserve">                3-6-2-1  المنحنى التكراري</w:t>
      </w:r>
    </w:p>
    <w:p w:rsidR="00355051" w:rsidRPr="004B1036" w:rsidRDefault="00355051" w:rsidP="00355051">
      <w:pPr>
        <w:pStyle w:val="Heading4"/>
        <w:rPr>
          <w:rFonts w:hint="cs"/>
          <w:b/>
          <w:bCs/>
          <w:rtl/>
        </w:rPr>
      </w:pPr>
      <w:r w:rsidRPr="004B1036">
        <w:rPr>
          <w:rFonts w:hint="cs"/>
          <w:rtl/>
        </w:rPr>
        <w:t xml:space="preserve">        </w:t>
      </w:r>
      <w:r w:rsidRPr="004B1036">
        <w:rPr>
          <w:rFonts w:hint="cs"/>
          <w:b/>
          <w:bCs/>
          <w:rtl/>
        </w:rPr>
        <w:t xml:space="preserve">        3-6-2-2  المدرج التكراري</w:t>
      </w:r>
    </w:p>
    <w:p w:rsidR="00355051" w:rsidRPr="004B1036" w:rsidRDefault="00355051" w:rsidP="00355051">
      <w:pPr>
        <w:pStyle w:val="Heading4"/>
        <w:rPr>
          <w:rFonts w:hint="cs"/>
          <w:b/>
          <w:bCs/>
          <w:rtl/>
        </w:rPr>
      </w:pPr>
    </w:p>
    <w:p w:rsidR="00355051" w:rsidRPr="004B1036" w:rsidRDefault="00355051" w:rsidP="00355051">
      <w:pPr>
        <w:rPr>
          <w:rFonts w:cs="Arabic Transparent" w:hint="cs"/>
          <w:sz w:val="28"/>
          <w:szCs w:val="28"/>
          <w:rtl/>
        </w:rPr>
      </w:pPr>
      <w:r w:rsidRPr="004B1036">
        <w:rPr>
          <w:rFonts w:cs="Arabic Transparent" w:hint="cs"/>
          <w:sz w:val="28"/>
          <w:szCs w:val="28"/>
          <w:rtl/>
        </w:rPr>
        <w:t>3-6-3  المنوال باستخدام البيانات المبوبه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3-6-3-1  طريقة الاوزان ( الرافعه)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3-6-3-2  طريقة الفروق</w:t>
      </w:r>
    </w:p>
    <w:p w:rsidR="00355051" w:rsidRPr="004B1036" w:rsidRDefault="00355051" w:rsidP="00355051">
      <w:pPr>
        <w:pStyle w:val="Heading4"/>
        <w:rPr>
          <w:rFonts w:hint="cs"/>
          <w:rtl/>
        </w:rPr>
      </w:pPr>
    </w:p>
    <w:p w:rsidR="00355051" w:rsidRPr="004B1036" w:rsidRDefault="00355051" w:rsidP="00355051">
      <w:pPr>
        <w:pStyle w:val="Heading4"/>
        <w:rPr>
          <w:rFonts w:hint="cs"/>
          <w:rtl/>
        </w:rPr>
      </w:pPr>
      <w:r w:rsidRPr="004B1036">
        <w:rPr>
          <w:rFonts w:hint="cs"/>
          <w:rtl/>
        </w:rPr>
        <w:t>الوحدة الرابعه : مقاييس التشتت</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4-1  المدى</w:t>
      </w:r>
    </w:p>
    <w:p w:rsidR="00355051" w:rsidRPr="004B1036" w:rsidRDefault="00355051" w:rsidP="00355051">
      <w:pPr>
        <w:rPr>
          <w:rFonts w:cs="Arabic Transparent" w:hint="cs"/>
          <w:sz w:val="28"/>
          <w:szCs w:val="28"/>
          <w:rtl/>
        </w:rPr>
      </w:pPr>
      <w:r w:rsidRPr="004B1036">
        <w:rPr>
          <w:rFonts w:cs="Arabic Transparent" w:hint="cs"/>
          <w:sz w:val="28"/>
          <w:szCs w:val="28"/>
          <w:rtl/>
        </w:rPr>
        <w:t>4-2  نصف المدى الربيعي</w:t>
      </w:r>
    </w:p>
    <w:p w:rsidR="00355051" w:rsidRPr="004B1036" w:rsidRDefault="00355051" w:rsidP="00355051">
      <w:pPr>
        <w:ind w:right="795"/>
        <w:rPr>
          <w:rFonts w:cs="Arabic Transparent" w:hint="cs"/>
          <w:sz w:val="28"/>
          <w:szCs w:val="28"/>
          <w:rtl/>
        </w:rPr>
      </w:pPr>
      <w:r w:rsidRPr="004B1036">
        <w:rPr>
          <w:rFonts w:cs="Arabic Transparent" w:hint="cs"/>
          <w:sz w:val="28"/>
          <w:szCs w:val="28"/>
          <w:rtl/>
        </w:rPr>
        <w:t>4-3  الانحراف المتوسط</w:t>
      </w:r>
    </w:p>
    <w:p w:rsidR="00355051" w:rsidRPr="004B1036" w:rsidRDefault="00355051" w:rsidP="00355051">
      <w:pPr>
        <w:ind w:right="795"/>
        <w:rPr>
          <w:rFonts w:cs="Arabic Transparent" w:hint="cs"/>
          <w:sz w:val="28"/>
          <w:szCs w:val="28"/>
          <w:rtl/>
        </w:rPr>
      </w:pPr>
      <w:r w:rsidRPr="004B1036">
        <w:rPr>
          <w:rFonts w:cs="Arabic Transparent" w:hint="cs"/>
          <w:sz w:val="28"/>
          <w:szCs w:val="28"/>
          <w:rtl/>
        </w:rPr>
        <w:t>4-4  الانحراف المعياري</w:t>
      </w:r>
    </w:p>
    <w:p w:rsidR="00355051" w:rsidRPr="004B1036" w:rsidRDefault="00355051" w:rsidP="00355051">
      <w:pPr>
        <w:ind w:right="795"/>
        <w:rPr>
          <w:rFonts w:cs="Arabic Transparent" w:hint="cs"/>
          <w:sz w:val="28"/>
          <w:szCs w:val="28"/>
          <w:rtl/>
        </w:rPr>
      </w:pPr>
      <w:r w:rsidRPr="004B1036">
        <w:rPr>
          <w:rFonts w:cs="Arabic Transparent" w:hint="cs"/>
          <w:sz w:val="28"/>
          <w:szCs w:val="28"/>
          <w:rtl/>
        </w:rPr>
        <w:lastRenderedPageBreak/>
        <w:t>4-5  التباين</w:t>
      </w:r>
    </w:p>
    <w:p w:rsidR="00355051" w:rsidRPr="004B1036" w:rsidRDefault="00355051" w:rsidP="00355051">
      <w:pPr>
        <w:ind w:right="795"/>
        <w:rPr>
          <w:rFonts w:cs="Arabic Transparent" w:hint="cs"/>
          <w:sz w:val="28"/>
          <w:szCs w:val="28"/>
          <w:rtl/>
        </w:rPr>
      </w:pPr>
      <w:r w:rsidRPr="004B1036">
        <w:rPr>
          <w:rFonts w:cs="Arabic Transparent" w:hint="cs"/>
          <w:sz w:val="28"/>
          <w:szCs w:val="28"/>
          <w:rtl/>
        </w:rPr>
        <w:t>4-6  معامل الاختلاف</w:t>
      </w:r>
    </w:p>
    <w:p w:rsidR="00355051" w:rsidRPr="004B1036" w:rsidRDefault="00355051" w:rsidP="00355051">
      <w:pPr>
        <w:ind w:right="795"/>
        <w:rPr>
          <w:rFonts w:cs="Arabic Transparent" w:hint="cs"/>
          <w:sz w:val="28"/>
          <w:szCs w:val="28"/>
          <w:rtl/>
        </w:rPr>
      </w:pPr>
      <w:r w:rsidRPr="004B1036">
        <w:rPr>
          <w:rFonts w:cs="Arabic Transparent" w:hint="cs"/>
          <w:sz w:val="28"/>
          <w:szCs w:val="28"/>
          <w:rtl/>
        </w:rPr>
        <w:t>4-7 مقاييس التشتت ومستويات القياس</w:t>
      </w:r>
    </w:p>
    <w:p w:rsidR="00355051" w:rsidRPr="004B1036" w:rsidRDefault="00355051" w:rsidP="00355051">
      <w:pPr>
        <w:rPr>
          <w:rFonts w:cs="Arabic Transparent" w:hint="cs"/>
          <w:sz w:val="28"/>
          <w:szCs w:val="28"/>
          <w:rtl/>
        </w:rPr>
      </w:pPr>
    </w:p>
    <w:p w:rsidR="00355051" w:rsidRPr="004B1036" w:rsidRDefault="00355051" w:rsidP="00355051">
      <w:pPr>
        <w:pStyle w:val="Heading5"/>
        <w:rPr>
          <w:rFonts w:hint="cs"/>
          <w:rtl/>
        </w:rPr>
      </w:pPr>
      <w:r w:rsidRPr="004B1036">
        <w:rPr>
          <w:rFonts w:hint="cs"/>
          <w:rtl/>
        </w:rPr>
        <w:t>الوحدة الخامسه : اشكال التوزيعات التكراريه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5-1  التوزيع الطبيعي (المعتدل)</w:t>
      </w:r>
    </w:p>
    <w:p w:rsidR="00355051" w:rsidRPr="004B1036" w:rsidRDefault="00355051" w:rsidP="00355051">
      <w:pPr>
        <w:rPr>
          <w:rFonts w:cs="Arabic Transparent" w:hint="cs"/>
          <w:sz w:val="28"/>
          <w:szCs w:val="28"/>
          <w:rtl/>
        </w:rPr>
      </w:pPr>
      <w:r w:rsidRPr="004B1036">
        <w:rPr>
          <w:rFonts w:cs="Arabic Transparent" w:hint="cs"/>
          <w:sz w:val="28"/>
          <w:szCs w:val="28"/>
          <w:rtl/>
        </w:rPr>
        <w:t>5-2  التوزيعات غير الطبيعيه (المعتدله)</w:t>
      </w:r>
    </w:p>
    <w:p w:rsidR="00355051" w:rsidRPr="004B1036" w:rsidRDefault="00355051" w:rsidP="00355051">
      <w:pPr>
        <w:rPr>
          <w:rFonts w:cs="Arabic Transparent"/>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5-2-1  الالتواء  </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       5-2-2  التفلطح</w:t>
      </w:r>
    </w:p>
    <w:p w:rsidR="00355051" w:rsidRPr="004B1036" w:rsidRDefault="00355051" w:rsidP="00355051">
      <w:pPr>
        <w:rPr>
          <w:rFonts w:cs="Arabic Transparent" w:hint="cs"/>
          <w:sz w:val="28"/>
          <w:szCs w:val="28"/>
          <w:rtl/>
        </w:rPr>
      </w:pPr>
    </w:p>
    <w:p w:rsidR="00355051" w:rsidRPr="004B1036" w:rsidRDefault="00355051" w:rsidP="00355051">
      <w:pPr>
        <w:pStyle w:val="Heading8"/>
        <w:rPr>
          <w:rFonts w:cs="Arabic Transparent" w:hint="cs"/>
          <w:sz w:val="28"/>
          <w:szCs w:val="28"/>
          <w:rtl/>
        </w:rPr>
      </w:pPr>
      <w:r w:rsidRPr="004B1036">
        <w:rPr>
          <w:rFonts w:cs="Arabic Transparent" w:hint="cs"/>
          <w:sz w:val="28"/>
          <w:szCs w:val="28"/>
          <w:rtl/>
        </w:rPr>
        <w:t xml:space="preserve">الوحدة السادسه : قياس العلاقات بين المتغيرات </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sz w:val="28"/>
          <w:szCs w:val="28"/>
        </w:rPr>
        <w:t>1-6</w:t>
      </w:r>
      <w:r w:rsidRPr="004B1036">
        <w:rPr>
          <w:rFonts w:cs="Arabic Transparent" w:hint="cs"/>
          <w:sz w:val="28"/>
          <w:szCs w:val="28"/>
          <w:rtl/>
        </w:rPr>
        <w:t xml:space="preserve">  الارتباطية والسببيه</w:t>
      </w:r>
    </w:p>
    <w:p w:rsidR="00355051" w:rsidRPr="004B1036" w:rsidRDefault="00355051" w:rsidP="00355051">
      <w:pPr>
        <w:rPr>
          <w:rFonts w:cs="Arabic Transparent" w:hint="cs"/>
          <w:sz w:val="28"/>
          <w:szCs w:val="28"/>
          <w:rtl/>
        </w:rPr>
      </w:pPr>
      <w:r w:rsidRPr="004B1036">
        <w:rPr>
          <w:rFonts w:cs="Arabic Transparent"/>
          <w:sz w:val="28"/>
          <w:szCs w:val="28"/>
        </w:rPr>
        <w:t>2-6</w:t>
      </w:r>
      <w:r w:rsidRPr="004B1036">
        <w:rPr>
          <w:rFonts w:cs="Arabic Transparent" w:hint="cs"/>
          <w:sz w:val="28"/>
          <w:szCs w:val="28"/>
          <w:rtl/>
        </w:rPr>
        <w:t xml:space="preserve">  معامل ارتباط  بيرسون</w:t>
      </w:r>
    </w:p>
    <w:p w:rsidR="00355051" w:rsidRPr="004B1036" w:rsidRDefault="00355051" w:rsidP="00355051">
      <w:pPr>
        <w:rPr>
          <w:rFonts w:cs="Arabic Transparent" w:hint="cs"/>
          <w:sz w:val="28"/>
          <w:szCs w:val="28"/>
          <w:rtl/>
        </w:rPr>
      </w:pPr>
      <w:r w:rsidRPr="004B1036">
        <w:rPr>
          <w:rFonts w:cs="Arabic Transparent"/>
          <w:sz w:val="28"/>
          <w:szCs w:val="28"/>
        </w:rPr>
        <w:t>3-6</w:t>
      </w:r>
      <w:r w:rsidRPr="004B1036">
        <w:rPr>
          <w:rFonts w:cs="Arabic Transparent" w:hint="cs"/>
          <w:sz w:val="28"/>
          <w:szCs w:val="28"/>
          <w:rtl/>
        </w:rPr>
        <w:t xml:space="preserve">  معامل ارتباط الرتب (معامل ارتباط سبيرمان)</w:t>
      </w:r>
    </w:p>
    <w:p w:rsidR="00355051" w:rsidRPr="004B1036" w:rsidRDefault="00355051" w:rsidP="00355051">
      <w:pPr>
        <w:rPr>
          <w:rFonts w:cs="Arabic Transparent" w:hint="cs"/>
          <w:sz w:val="28"/>
          <w:szCs w:val="28"/>
          <w:rtl/>
        </w:rPr>
      </w:pPr>
      <w:r w:rsidRPr="004B1036">
        <w:rPr>
          <w:rFonts w:cs="Arabic Transparent"/>
          <w:sz w:val="28"/>
          <w:szCs w:val="28"/>
        </w:rPr>
        <w:t>4-6</w:t>
      </w:r>
      <w:r w:rsidRPr="004B1036">
        <w:rPr>
          <w:rFonts w:cs="Arabic Transparent" w:hint="cs"/>
          <w:sz w:val="28"/>
          <w:szCs w:val="28"/>
          <w:rtl/>
        </w:rPr>
        <w:t xml:space="preserve">  معامل ارتباط فاي</w:t>
      </w:r>
    </w:p>
    <w:p w:rsidR="00355051" w:rsidRPr="004B1036" w:rsidRDefault="00355051" w:rsidP="00355051">
      <w:pPr>
        <w:rPr>
          <w:rFonts w:cs="Arabic Transparent" w:hint="cs"/>
          <w:sz w:val="28"/>
          <w:szCs w:val="28"/>
          <w:rtl/>
        </w:rPr>
      </w:pPr>
      <w:r w:rsidRPr="004B1036">
        <w:rPr>
          <w:rFonts w:cs="Arabic Transparent"/>
          <w:sz w:val="28"/>
          <w:szCs w:val="28"/>
        </w:rPr>
        <w:t>5-6</w:t>
      </w:r>
      <w:r w:rsidRPr="004B1036">
        <w:rPr>
          <w:rFonts w:cs="Arabic Transparent" w:hint="cs"/>
          <w:sz w:val="28"/>
          <w:szCs w:val="28"/>
          <w:rtl/>
        </w:rPr>
        <w:t xml:space="preserve"> معامل الارتباط الجزئي</w:t>
      </w:r>
    </w:p>
    <w:p w:rsidR="00355051" w:rsidRPr="004B1036" w:rsidRDefault="00355051" w:rsidP="00355051">
      <w:pPr>
        <w:rPr>
          <w:rFonts w:cs="Arabic Transparent"/>
          <w:sz w:val="28"/>
          <w:szCs w:val="28"/>
          <w:rtl/>
        </w:rPr>
      </w:pPr>
      <w:r w:rsidRPr="004B1036">
        <w:rPr>
          <w:rFonts w:cs="Arabic Transparent"/>
          <w:sz w:val="28"/>
          <w:szCs w:val="28"/>
        </w:rPr>
        <w:t>6-6</w:t>
      </w:r>
      <w:r w:rsidRPr="004B1036">
        <w:rPr>
          <w:rFonts w:cs="Arabic Transparent" w:hint="cs"/>
          <w:sz w:val="28"/>
          <w:szCs w:val="28"/>
          <w:rtl/>
        </w:rPr>
        <w:t xml:space="preserve">  معامل الارتباط شبه الجزئي</w:t>
      </w:r>
    </w:p>
    <w:p w:rsidR="00355051" w:rsidRPr="004B1036" w:rsidRDefault="00355051" w:rsidP="00355051">
      <w:pPr>
        <w:rPr>
          <w:rFonts w:cs="Arabic Transparent"/>
          <w:sz w:val="28"/>
          <w:szCs w:val="28"/>
          <w:rtl/>
        </w:rPr>
      </w:pPr>
      <w:r w:rsidRPr="004B1036">
        <w:rPr>
          <w:rFonts w:cs="Arabic Transparent"/>
          <w:sz w:val="28"/>
          <w:szCs w:val="28"/>
        </w:rPr>
        <w:t>7-6</w:t>
      </w:r>
      <w:r w:rsidRPr="004B1036">
        <w:rPr>
          <w:rFonts w:cs="Arabic Transparent" w:hint="cs"/>
          <w:sz w:val="28"/>
          <w:szCs w:val="28"/>
          <w:rtl/>
        </w:rPr>
        <w:t xml:space="preserve">  معامل الاتباط المتعدد</w:t>
      </w:r>
    </w:p>
    <w:p w:rsidR="00355051" w:rsidRPr="004B1036" w:rsidRDefault="00355051" w:rsidP="00355051">
      <w:pPr>
        <w:pStyle w:val="Heading6"/>
        <w:rPr>
          <w:rFonts w:hint="cs"/>
          <w:b w:val="0"/>
          <w:bCs w:val="0"/>
          <w:rtl/>
        </w:rPr>
      </w:pPr>
      <w:r w:rsidRPr="004B1036">
        <w:rPr>
          <w:b w:val="0"/>
          <w:bCs w:val="0"/>
        </w:rPr>
        <w:t>8-6</w:t>
      </w:r>
      <w:r w:rsidRPr="004B1036">
        <w:rPr>
          <w:rFonts w:hint="cs"/>
          <w:b w:val="0"/>
          <w:bCs w:val="0"/>
          <w:rtl/>
        </w:rPr>
        <w:t xml:space="preserve">  معامل التوافق</w:t>
      </w:r>
    </w:p>
    <w:p w:rsidR="00355051" w:rsidRPr="004B1036" w:rsidRDefault="00355051" w:rsidP="00355051">
      <w:pPr>
        <w:pStyle w:val="Heading6"/>
        <w:rPr>
          <w:rFonts w:hint="cs"/>
          <w:b w:val="0"/>
          <w:bCs w:val="0"/>
          <w:rtl/>
        </w:rPr>
      </w:pPr>
      <w:r w:rsidRPr="004B1036">
        <w:rPr>
          <w:rFonts w:hint="cs"/>
          <w:b w:val="0"/>
          <w:bCs w:val="0"/>
          <w:rtl/>
        </w:rPr>
        <w:t>6-9  معامل الافتران</w:t>
      </w:r>
    </w:p>
    <w:p w:rsidR="00355051" w:rsidRPr="004B1036" w:rsidRDefault="00355051" w:rsidP="00355051">
      <w:pPr>
        <w:pStyle w:val="Heading6"/>
        <w:rPr>
          <w:rFonts w:hint="cs"/>
          <w:rtl/>
        </w:rPr>
      </w:pPr>
    </w:p>
    <w:p w:rsidR="00355051" w:rsidRPr="004B1036" w:rsidRDefault="00355051" w:rsidP="00355051">
      <w:pPr>
        <w:pStyle w:val="Heading6"/>
        <w:rPr>
          <w:rFonts w:hint="cs"/>
          <w:rtl/>
        </w:rPr>
      </w:pPr>
      <w:r w:rsidRPr="004B1036">
        <w:rPr>
          <w:rFonts w:hint="cs"/>
          <w:rtl/>
        </w:rPr>
        <w:t>الوحدة السابعه : الانحدار والتنبؤ</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sz w:val="28"/>
          <w:szCs w:val="28"/>
        </w:rPr>
        <w:t>1-7</w:t>
      </w:r>
      <w:r w:rsidRPr="004B1036">
        <w:rPr>
          <w:rFonts w:cs="Arabic Transparent" w:hint="cs"/>
          <w:sz w:val="28"/>
          <w:szCs w:val="28"/>
          <w:rtl/>
        </w:rPr>
        <w:t xml:space="preserve">  الانحدار الخطي البسيط </w:t>
      </w:r>
    </w:p>
    <w:p w:rsidR="00355051" w:rsidRPr="004B1036" w:rsidRDefault="00355051" w:rsidP="00355051">
      <w:pPr>
        <w:rPr>
          <w:rFonts w:cs="Arabic Transparent" w:hint="cs"/>
          <w:sz w:val="28"/>
          <w:szCs w:val="28"/>
          <w:rtl/>
        </w:rPr>
      </w:pPr>
      <w:r w:rsidRPr="004B1036">
        <w:rPr>
          <w:rFonts w:cs="Arabic Transparent"/>
          <w:sz w:val="28"/>
          <w:szCs w:val="28"/>
        </w:rPr>
        <w:t>2-7</w:t>
      </w:r>
      <w:r w:rsidRPr="004B1036">
        <w:rPr>
          <w:rFonts w:cs="Arabic Transparent" w:hint="cs"/>
          <w:sz w:val="28"/>
          <w:szCs w:val="28"/>
          <w:rtl/>
        </w:rPr>
        <w:t xml:space="preserve">  العلاقة بين معامل الارتباط ومعامل الانحدار</w:t>
      </w:r>
    </w:p>
    <w:p w:rsidR="00355051" w:rsidRPr="004B1036" w:rsidRDefault="00355051" w:rsidP="00355051">
      <w:pPr>
        <w:rPr>
          <w:rFonts w:cs="Arabic Transparent" w:hint="cs"/>
          <w:sz w:val="28"/>
          <w:szCs w:val="28"/>
          <w:rtl/>
        </w:rPr>
      </w:pPr>
      <w:r w:rsidRPr="004B1036">
        <w:rPr>
          <w:rFonts w:cs="Arabic Transparent"/>
          <w:sz w:val="28"/>
          <w:szCs w:val="28"/>
        </w:rPr>
        <w:t>3-7</w:t>
      </w:r>
      <w:r w:rsidRPr="004B1036">
        <w:rPr>
          <w:rFonts w:cs="Arabic Transparent" w:hint="cs"/>
          <w:sz w:val="28"/>
          <w:szCs w:val="28"/>
          <w:rtl/>
        </w:rPr>
        <w:t xml:space="preserve">  خطأ التنبؤ او التقدير  </w:t>
      </w:r>
    </w:p>
    <w:p w:rsidR="00355051" w:rsidRPr="004B1036" w:rsidRDefault="00355051" w:rsidP="00355051">
      <w:pPr>
        <w:rPr>
          <w:rFonts w:cs="Arabic Transparent" w:hint="cs"/>
          <w:sz w:val="28"/>
          <w:szCs w:val="28"/>
          <w:rtl/>
        </w:rPr>
      </w:pPr>
    </w:p>
    <w:p w:rsidR="00355051" w:rsidRPr="004B1036" w:rsidRDefault="00355051" w:rsidP="00355051">
      <w:pPr>
        <w:pStyle w:val="Heading7"/>
        <w:bidi/>
        <w:rPr>
          <w:rFonts w:cs="Arabic Transparent" w:hint="cs"/>
          <w:sz w:val="28"/>
          <w:rtl/>
        </w:rPr>
      </w:pPr>
      <w:r w:rsidRPr="004B1036">
        <w:rPr>
          <w:rFonts w:cs="Arabic Transparent" w:hint="cs"/>
          <w:sz w:val="28"/>
          <w:rtl/>
        </w:rPr>
        <w:t>طريقة تقييم الطلبة في مساق الاحصاء الاجتماعي</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الامتحان الأول: </w:t>
      </w:r>
      <w:r w:rsidRPr="004B1036">
        <w:rPr>
          <w:rFonts w:cs="Arabic Transparent"/>
          <w:sz w:val="28"/>
          <w:szCs w:val="28"/>
        </w:rPr>
        <w:t>20</w:t>
      </w:r>
      <w:r w:rsidRPr="004B1036">
        <w:rPr>
          <w:rFonts w:cs="Arabic Transparent" w:hint="cs"/>
          <w:sz w:val="28"/>
          <w:szCs w:val="28"/>
          <w:rtl/>
        </w:rPr>
        <w:t xml:space="preserve">  علامه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الامتحان الثاني: </w:t>
      </w:r>
      <w:r w:rsidRPr="004B1036">
        <w:rPr>
          <w:rFonts w:cs="Arabic Transparent"/>
          <w:sz w:val="28"/>
          <w:szCs w:val="28"/>
        </w:rPr>
        <w:t>20</w:t>
      </w:r>
      <w:r w:rsidRPr="004B1036">
        <w:rPr>
          <w:rFonts w:cs="Arabic Transparent" w:hint="cs"/>
          <w:sz w:val="28"/>
          <w:szCs w:val="28"/>
          <w:rtl/>
        </w:rPr>
        <w:t xml:space="preserve">  علامه</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الابحاث والمشاركه : </w:t>
      </w:r>
      <w:r w:rsidRPr="004B1036">
        <w:rPr>
          <w:rFonts w:cs="Arabic Transparent"/>
          <w:sz w:val="28"/>
          <w:szCs w:val="28"/>
        </w:rPr>
        <w:t>10</w:t>
      </w:r>
      <w:r w:rsidRPr="004B1036">
        <w:rPr>
          <w:rFonts w:cs="Arabic Transparent" w:hint="cs"/>
          <w:sz w:val="28"/>
          <w:szCs w:val="28"/>
          <w:rtl/>
        </w:rPr>
        <w:t xml:space="preserve">  علامات</w:t>
      </w:r>
    </w:p>
    <w:p w:rsidR="00355051" w:rsidRPr="004B1036" w:rsidRDefault="00355051" w:rsidP="00355051">
      <w:pPr>
        <w:rPr>
          <w:rFonts w:cs="Arabic Transparent" w:hint="cs"/>
          <w:sz w:val="28"/>
          <w:szCs w:val="28"/>
          <w:rtl/>
        </w:rPr>
      </w:pPr>
      <w:r w:rsidRPr="004B1036">
        <w:rPr>
          <w:rFonts w:cs="Arabic Transparent" w:hint="cs"/>
          <w:sz w:val="28"/>
          <w:szCs w:val="28"/>
          <w:rtl/>
        </w:rPr>
        <w:t xml:space="preserve">الامتحان النهائي : </w:t>
      </w:r>
      <w:r w:rsidRPr="004B1036">
        <w:rPr>
          <w:rFonts w:cs="Arabic Transparent"/>
          <w:sz w:val="28"/>
          <w:szCs w:val="28"/>
        </w:rPr>
        <w:t>50</w:t>
      </w:r>
      <w:r w:rsidRPr="004B1036">
        <w:rPr>
          <w:rFonts w:cs="Arabic Transparent" w:hint="cs"/>
          <w:sz w:val="28"/>
          <w:szCs w:val="28"/>
          <w:rtl/>
        </w:rPr>
        <w:t xml:space="preserve">  علامه</w:t>
      </w:r>
    </w:p>
    <w:p w:rsidR="00355051" w:rsidRPr="004B1036" w:rsidRDefault="00355051" w:rsidP="00355051">
      <w:pPr>
        <w:rPr>
          <w:rFonts w:cs="Arabic Transparent" w:hint="cs"/>
          <w:sz w:val="28"/>
          <w:szCs w:val="28"/>
          <w:rtl/>
        </w:rPr>
      </w:pPr>
    </w:p>
    <w:p w:rsidR="00355051" w:rsidRPr="004B1036" w:rsidRDefault="00355051" w:rsidP="00355051">
      <w:pPr>
        <w:rPr>
          <w:rFonts w:cs="Arabic Transparent" w:hint="cs"/>
          <w:b/>
          <w:bCs/>
          <w:sz w:val="28"/>
          <w:szCs w:val="28"/>
          <w:rtl/>
        </w:rPr>
      </w:pPr>
      <w:r w:rsidRPr="004B1036">
        <w:rPr>
          <w:rFonts w:cs="Arabic Transparent" w:hint="cs"/>
          <w:b/>
          <w:bCs/>
          <w:sz w:val="28"/>
          <w:szCs w:val="28"/>
          <w:rtl/>
        </w:rPr>
        <w:t>المراجع</w:t>
      </w:r>
    </w:p>
    <w:p w:rsidR="00355051" w:rsidRPr="004B1036" w:rsidRDefault="00355051" w:rsidP="00355051">
      <w:pPr>
        <w:rPr>
          <w:rFonts w:cs="Arabic Transparent"/>
          <w:b/>
          <w:bCs/>
          <w:sz w:val="28"/>
          <w:szCs w:val="28"/>
        </w:rPr>
      </w:pPr>
    </w:p>
    <w:p w:rsidR="00355051" w:rsidRPr="004B1036" w:rsidRDefault="00355051" w:rsidP="00355051">
      <w:pPr>
        <w:rPr>
          <w:rFonts w:cs="Arabic Transparent"/>
          <w:noProof w:val="0"/>
          <w:sz w:val="28"/>
          <w:szCs w:val="28"/>
        </w:rPr>
      </w:pPr>
      <w:r w:rsidRPr="004B1036">
        <w:rPr>
          <w:rFonts w:cs="Arabic Transparent" w:hint="cs"/>
          <w:noProof w:val="0"/>
          <w:sz w:val="28"/>
          <w:szCs w:val="28"/>
          <w:rtl/>
        </w:rPr>
        <w:t>المراجع الأساسية باللغة العربيه:</w:t>
      </w:r>
    </w:p>
    <w:p w:rsidR="00355051" w:rsidRPr="004B1036" w:rsidRDefault="00355051" w:rsidP="00355051">
      <w:pPr>
        <w:rPr>
          <w:rFonts w:cs="Arabic Transparent" w:hint="cs"/>
          <w:noProof w:val="0"/>
          <w:sz w:val="28"/>
          <w:szCs w:val="28"/>
          <w:rtl/>
        </w:rPr>
      </w:pPr>
    </w:p>
    <w:p w:rsidR="00355051" w:rsidRPr="004B1036" w:rsidRDefault="00355051" w:rsidP="00355051">
      <w:pPr>
        <w:numPr>
          <w:ilvl w:val="0"/>
          <w:numId w:val="1"/>
        </w:numPr>
        <w:rPr>
          <w:rFonts w:cs="Arabic Transparent"/>
          <w:sz w:val="28"/>
          <w:szCs w:val="28"/>
        </w:rPr>
      </w:pPr>
      <w:r w:rsidRPr="004B1036">
        <w:rPr>
          <w:rFonts w:cs="Arabic Transparent" w:hint="cs"/>
          <w:sz w:val="28"/>
          <w:szCs w:val="28"/>
          <w:rtl/>
        </w:rPr>
        <w:lastRenderedPageBreak/>
        <w:t xml:space="preserve">سالم عيسى بدر وعماد غصاب عبابنه (2007)، </w:t>
      </w:r>
      <w:r w:rsidRPr="004B1036">
        <w:rPr>
          <w:rFonts w:cs="Arabic Transparent" w:hint="cs"/>
          <w:b/>
          <w:bCs/>
          <w:sz w:val="28"/>
          <w:szCs w:val="28"/>
          <w:rtl/>
        </w:rPr>
        <w:t>مبادئ</w:t>
      </w:r>
      <w:r w:rsidRPr="004B1036">
        <w:rPr>
          <w:rFonts w:cs="Arabic Transparent" w:hint="cs"/>
          <w:sz w:val="28"/>
          <w:szCs w:val="28"/>
          <w:rtl/>
        </w:rPr>
        <w:t xml:space="preserve"> </w:t>
      </w:r>
      <w:r w:rsidRPr="004B1036">
        <w:rPr>
          <w:rFonts w:cs="Arabic Transparent" w:hint="cs"/>
          <w:b/>
          <w:bCs/>
          <w:sz w:val="28"/>
          <w:szCs w:val="28"/>
          <w:rtl/>
        </w:rPr>
        <w:t>الاحصاء الوصفي والاستدلالي</w:t>
      </w:r>
      <w:r w:rsidRPr="004B1036">
        <w:rPr>
          <w:rFonts w:cs="Arabic Transparent" w:hint="cs"/>
          <w:sz w:val="28"/>
          <w:szCs w:val="28"/>
          <w:rtl/>
        </w:rPr>
        <w:t>، الطبعة الاولى، عمان، دار المسيره.</w:t>
      </w:r>
    </w:p>
    <w:p w:rsidR="00355051" w:rsidRPr="004B1036" w:rsidRDefault="00355051" w:rsidP="00355051">
      <w:pPr>
        <w:numPr>
          <w:ilvl w:val="0"/>
          <w:numId w:val="1"/>
        </w:numPr>
        <w:ind w:right="720"/>
        <w:rPr>
          <w:rFonts w:cs="Arabic Transparent" w:hint="cs"/>
          <w:sz w:val="28"/>
          <w:szCs w:val="28"/>
          <w:rtl/>
        </w:rPr>
      </w:pPr>
      <w:r w:rsidRPr="004B1036">
        <w:rPr>
          <w:rFonts w:cs="Arabic Transparent" w:hint="cs"/>
          <w:sz w:val="28"/>
          <w:szCs w:val="28"/>
          <w:rtl/>
        </w:rPr>
        <w:t xml:space="preserve">عبد الحميد عبد المجيد البلداوي (2004)، </w:t>
      </w:r>
      <w:r w:rsidRPr="004B1036">
        <w:rPr>
          <w:rFonts w:cs="Arabic Transparent" w:hint="cs"/>
          <w:b/>
          <w:bCs/>
          <w:sz w:val="28"/>
          <w:szCs w:val="28"/>
          <w:rtl/>
        </w:rPr>
        <w:t>الاساليب الاحصائية التطبيقيه</w:t>
      </w:r>
      <w:r w:rsidRPr="004B1036">
        <w:rPr>
          <w:rFonts w:cs="Arabic Transparent" w:hint="cs"/>
          <w:sz w:val="28"/>
          <w:szCs w:val="28"/>
          <w:rtl/>
        </w:rPr>
        <w:t>، الطبعة الاولى، عمان، دار الشروق للنشر والتوزيع.</w:t>
      </w:r>
    </w:p>
    <w:p w:rsidR="00355051" w:rsidRPr="004B1036" w:rsidRDefault="00355051" w:rsidP="00355051">
      <w:pPr>
        <w:numPr>
          <w:ilvl w:val="0"/>
          <w:numId w:val="1"/>
        </w:numPr>
        <w:ind w:right="720"/>
        <w:rPr>
          <w:rFonts w:cs="Arabic Transparent"/>
          <w:sz w:val="28"/>
          <w:szCs w:val="28"/>
          <w:rtl/>
        </w:rPr>
      </w:pPr>
      <w:r w:rsidRPr="004B1036">
        <w:rPr>
          <w:rFonts w:cs="Arabic Transparent" w:hint="cs"/>
          <w:sz w:val="28"/>
          <w:szCs w:val="28"/>
          <w:rtl/>
        </w:rPr>
        <w:t xml:space="preserve">بدر الدين المصري (1970)، </w:t>
      </w:r>
      <w:r w:rsidRPr="004B1036">
        <w:rPr>
          <w:rFonts w:cs="Arabic Transparent" w:hint="cs"/>
          <w:b/>
          <w:bCs/>
          <w:sz w:val="28"/>
          <w:szCs w:val="28"/>
          <w:rtl/>
        </w:rPr>
        <w:t>مذكرات في الاحصاء</w:t>
      </w:r>
      <w:r w:rsidRPr="004B1036">
        <w:rPr>
          <w:rFonts w:cs="Arabic Transparent" w:hint="cs"/>
          <w:sz w:val="28"/>
          <w:szCs w:val="28"/>
          <w:rtl/>
        </w:rPr>
        <w:t>، دار الجامعات المصريه، الاسكندريه، جمهورية مصر العربيه.</w:t>
      </w:r>
    </w:p>
    <w:p w:rsidR="00355051" w:rsidRPr="004B1036" w:rsidRDefault="00355051" w:rsidP="00355051">
      <w:pPr>
        <w:ind w:right="720"/>
        <w:rPr>
          <w:rFonts w:cs="Arabic Transparent" w:hint="cs"/>
          <w:sz w:val="28"/>
          <w:szCs w:val="28"/>
          <w:rtl/>
        </w:rPr>
      </w:pPr>
    </w:p>
    <w:p w:rsidR="00355051" w:rsidRPr="004B1036" w:rsidRDefault="00355051" w:rsidP="00355051">
      <w:pPr>
        <w:rPr>
          <w:rFonts w:cs="Arabic Transparent" w:hint="cs"/>
          <w:sz w:val="28"/>
          <w:szCs w:val="28"/>
          <w:rtl/>
        </w:rPr>
      </w:pPr>
      <w:r w:rsidRPr="004B1036">
        <w:rPr>
          <w:rFonts w:cs="Arabic Transparent" w:hint="cs"/>
          <w:sz w:val="28"/>
          <w:szCs w:val="28"/>
          <w:rtl/>
        </w:rPr>
        <w:t>المراجع الآساسية باللغة الانجليزيه:</w:t>
      </w:r>
    </w:p>
    <w:p w:rsidR="00355051" w:rsidRPr="004B1036" w:rsidRDefault="00355051" w:rsidP="00355051">
      <w:pPr>
        <w:pStyle w:val="BodyText2"/>
        <w:bidi w:val="0"/>
        <w:rPr>
          <w:rtl/>
        </w:rPr>
      </w:pPr>
    </w:p>
    <w:p w:rsidR="00355051" w:rsidRPr="004B1036" w:rsidRDefault="00355051" w:rsidP="00355051">
      <w:pPr>
        <w:pStyle w:val="BodyText2"/>
        <w:numPr>
          <w:ilvl w:val="0"/>
          <w:numId w:val="2"/>
        </w:numPr>
        <w:bidi w:val="0"/>
        <w:jc w:val="left"/>
        <w:rPr>
          <w:rFonts w:hint="cs"/>
          <w:rtl/>
        </w:rPr>
      </w:pPr>
      <w:r w:rsidRPr="004B1036">
        <w:t xml:space="preserve">Harper, W. M. (1991), Statistics, sixth edition, Longman Group </w:t>
      </w:r>
      <w:smartTag w:uri="urn:schemas-microsoft-com:office:smarttags" w:element="place">
        <w:smartTag w:uri="urn:schemas-microsoft-com:office:smarttags" w:element="country-region">
          <w:r w:rsidRPr="004B1036">
            <w:t>UK</w:t>
          </w:r>
        </w:smartTag>
      </w:smartTag>
      <w:r w:rsidRPr="004B1036">
        <w:t>.</w:t>
      </w:r>
    </w:p>
    <w:p w:rsidR="00355051" w:rsidRPr="004B1036" w:rsidRDefault="00355051" w:rsidP="00355051">
      <w:pPr>
        <w:pStyle w:val="BodyText2"/>
        <w:numPr>
          <w:ilvl w:val="0"/>
          <w:numId w:val="2"/>
        </w:numPr>
        <w:bidi w:val="0"/>
        <w:jc w:val="left"/>
        <w:rPr>
          <w:b/>
          <w:bCs/>
        </w:rPr>
      </w:pPr>
      <w:r w:rsidRPr="004B1036">
        <w:t xml:space="preserve">Ott, Lyman, and Larson, Richard, F. and Mandenhall, William (1987), </w:t>
      </w:r>
      <w:r w:rsidRPr="004B1036">
        <w:rPr>
          <w:b/>
          <w:bCs/>
        </w:rPr>
        <w:t>Statistics : A Tool for the Social Sciences</w:t>
      </w:r>
      <w:r w:rsidRPr="004B1036">
        <w:t xml:space="preserve">, fourth edition, Duxburg Press, </w:t>
      </w:r>
      <w:smartTag w:uri="urn:schemas-microsoft-com:office:smarttags" w:element="place">
        <w:smartTag w:uri="urn:schemas-microsoft-com:office:smarttags" w:element="City">
          <w:r w:rsidRPr="004B1036">
            <w:t>Boston</w:t>
          </w:r>
        </w:smartTag>
        <w:r w:rsidRPr="004B1036">
          <w:t xml:space="preserve">, </w:t>
        </w:r>
        <w:smartTag w:uri="urn:schemas-microsoft-com:office:smarttags" w:element="country-region">
          <w:r w:rsidRPr="004B1036">
            <w:t>USA</w:t>
          </w:r>
        </w:smartTag>
      </w:smartTag>
      <w:r w:rsidRPr="004B1036">
        <w:t>.</w:t>
      </w:r>
    </w:p>
    <w:p w:rsidR="00355051" w:rsidRPr="004B1036" w:rsidRDefault="00355051" w:rsidP="00355051">
      <w:pPr>
        <w:rPr>
          <w:rFonts w:cs="Arabic Transparent" w:hint="cs"/>
          <w:sz w:val="28"/>
          <w:szCs w:val="28"/>
          <w:rtl/>
          <w:lang w:bidi="ar-JO"/>
        </w:rPr>
      </w:pPr>
    </w:p>
    <w:p w:rsidR="005009BB" w:rsidRDefault="005009BB">
      <w:pPr>
        <w:rPr>
          <w:lang w:bidi="ar-JO"/>
        </w:rPr>
      </w:pPr>
    </w:p>
    <w:sectPr w:rsidR="005009BB" w:rsidSect="00500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usbou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34F5"/>
    <w:multiLevelType w:val="singleLevel"/>
    <w:tmpl w:val="9E5A8B5C"/>
    <w:lvl w:ilvl="0">
      <w:start w:val="1"/>
      <w:numFmt w:val="decimal"/>
      <w:lvlText w:val="%1-"/>
      <w:lvlJc w:val="left"/>
      <w:pPr>
        <w:tabs>
          <w:tab w:val="num" w:pos="360"/>
        </w:tabs>
        <w:ind w:left="360" w:hanging="360"/>
      </w:pPr>
      <w:rPr>
        <w:sz w:val="28"/>
      </w:rPr>
    </w:lvl>
  </w:abstractNum>
  <w:abstractNum w:abstractNumId="1">
    <w:nsid w:val="39C8781D"/>
    <w:multiLevelType w:val="singleLevel"/>
    <w:tmpl w:val="7AA69432"/>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5051"/>
    <w:rsid w:val="00355051"/>
    <w:rsid w:val="005009B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051"/>
    <w:pPr>
      <w:bidi/>
      <w:spacing w:after="0" w:line="240" w:lineRule="auto"/>
    </w:pPr>
    <w:rPr>
      <w:rFonts w:ascii="Times New Roman" w:eastAsia="Times New Roman" w:hAnsi="Times New Roman" w:cs="Traditional Arabic"/>
      <w:noProof/>
      <w:sz w:val="20"/>
      <w:szCs w:val="20"/>
      <w:lang w:val="en-US" w:eastAsia="ar-SA"/>
    </w:rPr>
  </w:style>
  <w:style w:type="paragraph" w:styleId="Heading4">
    <w:name w:val="heading 4"/>
    <w:basedOn w:val="Normal"/>
    <w:next w:val="Normal"/>
    <w:link w:val="Heading4Char"/>
    <w:qFormat/>
    <w:rsid w:val="00355051"/>
    <w:pPr>
      <w:keepNext/>
      <w:jc w:val="lowKashida"/>
      <w:outlineLvl w:val="3"/>
    </w:pPr>
    <w:rPr>
      <w:rFonts w:cs="Arabic Transparent"/>
      <w:sz w:val="28"/>
      <w:szCs w:val="28"/>
    </w:rPr>
  </w:style>
  <w:style w:type="paragraph" w:styleId="Heading5">
    <w:name w:val="heading 5"/>
    <w:basedOn w:val="Normal"/>
    <w:next w:val="Normal"/>
    <w:link w:val="Heading5Char"/>
    <w:qFormat/>
    <w:rsid w:val="00355051"/>
    <w:pPr>
      <w:keepNext/>
      <w:jc w:val="center"/>
      <w:outlineLvl w:val="4"/>
    </w:pPr>
    <w:rPr>
      <w:rFonts w:cs="Arabic Transparent"/>
      <w:sz w:val="28"/>
      <w:szCs w:val="28"/>
    </w:rPr>
  </w:style>
  <w:style w:type="paragraph" w:styleId="Heading6">
    <w:name w:val="heading 6"/>
    <w:basedOn w:val="Normal"/>
    <w:next w:val="Normal"/>
    <w:link w:val="Heading6Char"/>
    <w:qFormat/>
    <w:rsid w:val="00355051"/>
    <w:pPr>
      <w:keepNext/>
      <w:jc w:val="center"/>
      <w:outlineLvl w:val="5"/>
    </w:pPr>
    <w:rPr>
      <w:rFonts w:cs="Arabic Transparent"/>
      <w:b/>
      <w:bCs/>
      <w:sz w:val="28"/>
      <w:szCs w:val="28"/>
      <w:u w:val="single"/>
    </w:rPr>
  </w:style>
  <w:style w:type="paragraph" w:styleId="Heading7">
    <w:name w:val="heading 7"/>
    <w:basedOn w:val="Normal"/>
    <w:next w:val="Normal"/>
    <w:link w:val="Heading7Char"/>
    <w:qFormat/>
    <w:rsid w:val="00355051"/>
    <w:pPr>
      <w:keepNext/>
      <w:bidi w:val="0"/>
      <w:spacing w:before="100"/>
      <w:jc w:val="center"/>
      <w:outlineLvl w:val="6"/>
    </w:pPr>
    <w:rPr>
      <w:rFonts w:cs="Simplified Arabic"/>
      <w:b/>
      <w:bCs/>
      <w:sz w:val="24"/>
      <w:szCs w:val="28"/>
    </w:rPr>
  </w:style>
  <w:style w:type="paragraph" w:styleId="Heading8">
    <w:name w:val="heading 8"/>
    <w:basedOn w:val="Normal"/>
    <w:next w:val="Normal"/>
    <w:link w:val="Heading8Char"/>
    <w:qFormat/>
    <w:rsid w:val="00355051"/>
    <w:pPr>
      <w:keepNext/>
      <w:spacing w:before="100"/>
      <w:jc w:val="center"/>
      <w:outlineLvl w:val="7"/>
    </w:pPr>
    <w:rPr>
      <w:rFonts w:cs="Ousbouh"/>
      <w:b/>
      <w:bCs/>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5051"/>
    <w:rPr>
      <w:rFonts w:ascii="Times New Roman" w:eastAsia="Times New Roman" w:hAnsi="Times New Roman" w:cs="Arabic Transparent"/>
      <w:noProof/>
      <w:sz w:val="28"/>
      <w:szCs w:val="28"/>
      <w:lang w:val="en-US" w:eastAsia="ar-SA"/>
    </w:rPr>
  </w:style>
  <w:style w:type="character" w:customStyle="1" w:styleId="Heading5Char">
    <w:name w:val="Heading 5 Char"/>
    <w:basedOn w:val="DefaultParagraphFont"/>
    <w:link w:val="Heading5"/>
    <w:rsid w:val="00355051"/>
    <w:rPr>
      <w:rFonts w:ascii="Times New Roman" w:eastAsia="Times New Roman" w:hAnsi="Times New Roman" w:cs="Arabic Transparent"/>
      <w:noProof/>
      <w:sz w:val="28"/>
      <w:szCs w:val="28"/>
      <w:lang w:val="en-US" w:eastAsia="ar-SA"/>
    </w:rPr>
  </w:style>
  <w:style w:type="character" w:customStyle="1" w:styleId="Heading6Char">
    <w:name w:val="Heading 6 Char"/>
    <w:basedOn w:val="DefaultParagraphFont"/>
    <w:link w:val="Heading6"/>
    <w:rsid w:val="00355051"/>
    <w:rPr>
      <w:rFonts w:ascii="Times New Roman" w:eastAsia="Times New Roman" w:hAnsi="Times New Roman" w:cs="Arabic Transparent"/>
      <w:b/>
      <w:bCs/>
      <w:noProof/>
      <w:sz w:val="28"/>
      <w:szCs w:val="28"/>
      <w:u w:val="single"/>
      <w:lang w:val="en-US" w:eastAsia="ar-SA"/>
    </w:rPr>
  </w:style>
  <w:style w:type="character" w:customStyle="1" w:styleId="Heading7Char">
    <w:name w:val="Heading 7 Char"/>
    <w:basedOn w:val="DefaultParagraphFont"/>
    <w:link w:val="Heading7"/>
    <w:rsid w:val="00355051"/>
    <w:rPr>
      <w:rFonts w:ascii="Times New Roman" w:eastAsia="Times New Roman" w:hAnsi="Times New Roman" w:cs="Simplified Arabic"/>
      <w:b/>
      <w:bCs/>
      <w:noProof/>
      <w:sz w:val="24"/>
      <w:szCs w:val="28"/>
      <w:lang w:val="en-US" w:eastAsia="ar-SA"/>
    </w:rPr>
  </w:style>
  <w:style w:type="character" w:customStyle="1" w:styleId="Heading8Char">
    <w:name w:val="Heading 8 Char"/>
    <w:basedOn w:val="DefaultParagraphFont"/>
    <w:link w:val="Heading8"/>
    <w:rsid w:val="00355051"/>
    <w:rPr>
      <w:rFonts w:ascii="Times New Roman" w:eastAsia="Times New Roman" w:hAnsi="Times New Roman" w:cs="Ousbouh"/>
      <w:b/>
      <w:bCs/>
      <w:noProof/>
      <w:szCs w:val="30"/>
      <w:lang w:val="en-US" w:eastAsia="ar-SA"/>
    </w:rPr>
  </w:style>
  <w:style w:type="paragraph" w:styleId="BodyText2">
    <w:name w:val="Body Text 2"/>
    <w:basedOn w:val="Normal"/>
    <w:link w:val="BodyText2Char"/>
    <w:rsid w:val="00355051"/>
    <w:pPr>
      <w:jc w:val="lowKashida"/>
    </w:pPr>
    <w:rPr>
      <w:rFonts w:cs="Arabic Transparent"/>
      <w:sz w:val="28"/>
      <w:szCs w:val="28"/>
    </w:rPr>
  </w:style>
  <w:style w:type="character" w:customStyle="1" w:styleId="BodyText2Char">
    <w:name w:val="Body Text 2 Char"/>
    <w:basedOn w:val="DefaultParagraphFont"/>
    <w:link w:val="BodyText2"/>
    <w:rsid w:val="00355051"/>
    <w:rPr>
      <w:rFonts w:ascii="Times New Roman" w:eastAsia="Times New Roman" w:hAnsi="Times New Roman" w:cs="Arabic Transparent"/>
      <w:noProof/>
      <w:sz w:val="28"/>
      <w:szCs w:val="28"/>
      <w:lang w:val="en-US" w:eastAsia="ar-SA"/>
    </w:rPr>
  </w:style>
  <w:style w:type="paragraph" w:styleId="Title">
    <w:name w:val="Title"/>
    <w:basedOn w:val="Normal"/>
    <w:link w:val="TitleChar"/>
    <w:qFormat/>
    <w:rsid w:val="00355051"/>
    <w:pPr>
      <w:spacing w:line="400" w:lineRule="atLeast"/>
      <w:jc w:val="center"/>
    </w:pPr>
    <w:rPr>
      <w:rFonts w:cs="Arabic Transparent"/>
      <w:b/>
      <w:bCs/>
      <w:noProof w:val="0"/>
      <w:sz w:val="32"/>
      <w:szCs w:val="32"/>
    </w:rPr>
  </w:style>
  <w:style w:type="character" w:customStyle="1" w:styleId="TitleChar">
    <w:name w:val="Title Char"/>
    <w:basedOn w:val="DefaultParagraphFont"/>
    <w:link w:val="Title"/>
    <w:rsid w:val="00355051"/>
    <w:rPr>
      <w:rFonts w:ascii="Times New Roman" w:eastAsia="Times New Roman" w:hAnsi="Times New Roman" w:cs="Arabic Transparent"/>
      <w:b/>
      <w:bCs/>
      <w:sz w:val="32"/>
      <w:szCs w:val="32"/>
      <w:lang w:val="en-US" w:eastAsia="ar-SA"/>
    </w:rPr>
  </w:style>
  <w:style w:type="paragraph" w:styleId="Subtitle">
    <w:name w:val="Subtitle"/>
    <w:basedOn w:val="Normal"/>
    <w:link w:val="SubtitleChar"/>
    <w:qFormat/>
    <w:rsid w:val="00355051"/>
    <w:pPr>
      <w:jc w:val="center"/>
    </w:pPr>
    <w:rPr>
      <w:rFonts w:cs="Times New Roman"/>
      <w:noProof w:val="0"/>
      <w:szCs w:val="32"/>
    </w:rPr>
  </w:style>
  <w:style w:type="character" w:customStyle="1" w:styleId="SubtitleChar">
    <w:name w:val="Subtitle Char"/>
    <w:basedOn w:val="DefaultParagraphFont"/>
    <w:link w:val="Subtitle"/>
    <w:rsid w:val="00355051"/>
    <w:rPr>
      <w:rFonts w:ascii="Times New Roman" w:eastAsia="Times New Roman" w:hAnsi="Times New Roman" w:cs="Times New Roman"/>
      <w:sz w:val="20"/>
      <w:szCs w:val="32"/>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BA612F5EEC94594770FCBD4AFF215" ma:contentTypeVersion="4" ma:contentTypeDescription="Create a new document." ma:contentTypeScope="" ma:versionID="0579d4ea4516ca58d7f77b38fb3093a9">
  <xsd:schema xmlns:xsd="http://www.w3.org/2001/XMLSchema" xmlns:xs="http://www.w3.org/2001/XMLSchema" xmlns:p="http://schemas.microsoft.com/office/2006/metadata/properties" xmlns:ns2="3a947bb9-f88a-41cf-b1cd-6e4f60ea6cfc" targetNamespace="http://schemas.microsoft.com/office/2006/metadata/properties" ma:root="true" ma:fieldsID="266253cba89554700de6e31350b4e97b" ns2:_="">
    <xsd:import namespace="3a947bb9-f88a-41cf-b1cd-6e4f60ea6cfc"/>
    <xsd:element name="properties">
      <xsd:complexType>
        <xsd:sequence>
          <xsd:element name="documentManagement">
            <xsd:complexType>
              <xsd:all>
                <xsd:element ref="ns2:Department" minOccurs="0"/>
                <xsd:element ref="ns2:Program" minOccurs="0"/>
                <xsd:element ref="ns2: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7bb9-f88a-41cf-b1cd-6e4f60ea6cfc"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showField="Title">
      <xsd:simpleType>
        <xsd:restriction base="dms:Lookup"/>
      </xsd:simpleType>
    </xsd:element>
    <xsd:element name="Program" ma:index="9" nillable="true" ma:displayName="Program" ma:list="{a4cb7acb-e821-4c7c-b0bd-12120003e3b6}" ma:internalName="Program" ma:readOnly="false" ma:showField="Title">
      <xsd:simpleType>
        <xsd:restriction base="dms:Lookup"/>
      </xsd:simpleType>
    </xsd:element>
    <xsd:element name="Course" ma:index="10" nillable="true" ma:displayName="Course" ma:list="{72e012b3-d061-457d-8203-dacef4f27fdc}" ma:internalName="Cour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3a947bb9-f88a-41cf-b1cd-6e4f60ea6cfc">4</Department>
    <Course xmlns="3a947bb9-f88a-41cf-b1cd-6e4f60ea6cfc">272</Course>
    <Program xmlns="3a947bb9-f88a-41cf-b1cd-6e4f60ea6cfc">26</Program>
  </documentManagement>
</p:properties>
</file>

<file path=customXml/itemProps1.xml><?xml version="1.0" encoding="utf-8"?>
<ds:datastoreItem xmlns:ds="http://schemas.openxmlformats.org/officeDocument/2006/customXml" ds:itemID="{75696F97-E988-4B3C-AF2C-8F2D8A16B6BC}"/>
</file>

<file path=customXml/itemProps2.xml><?xml version="1.0" encoding="utf-8"?>
<ds:datastoreItem xmlns:ds="http://schemas.openxmlformats.org/officeDocument/2006/customXml" ds:itemID="{4E84BDEE-60CE-4182-8933-02DA54B557AD}"/>
</file>

<file path=customXml/itemProps3.xml><?xml version="1.0" encoding="utf-8"?>
<ds:datastoreItem xmlns:ds="http://schemas.openxmlformats.org/officeDocument/2006/customXml" ds:itemID="{036FF095-0CD7-4297-A901-DBFA71F30707}"/>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safaa</dc:creator>
  <cp:lastModifiedBy>safaa</cp:lastModifiedBy>
  <cp:revision>1</cp:revision>
  <dcterms:created xsi:type="dcterms:W3CDTF">2012-07-23T19:00:00Z</dcterms:created>
  <dcterms:modified xsi:type="dcterms:W3CDTF">2012-07-23T19:01:00Z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0x0101002FABA612F5EEC94594770FCBD4AFF215</vt:lpwstr>
  </property>
</Properties>
</file>